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CA" w:rsidRPr="00ED1848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ED1848">
        <w:rPr>
          <w:rStyle w:val="c0"/>
          <w:b/>
          <w:color w:val="000000"/>
          <w:sz w:val="28"/>
          <w:szCs w:val="28"/>
        </w:rPr>
        <w:t>Конспект образовательной деятельности по физическо</w:t>
      </w:r>
      <w:r w:rsidR="00ED1848" w:rsidRPr="00ED1848">
        <w:rPr>
          <w:rStyle w:val="c0"/>
          <w:b/>
          <w:color w:val="000000"/>
          <w:sz w:val="28"/>
          <w:szCs w:val="28"/>
        </w:rPr>
        <w:t xml:space="preserve">му </w:t>
      </w:r>
      <w:proofErr w:type="gramStart"/>
      <w:r w:rsidR="00ED1848" w:rsidRPr="00ED1848">
        <w:rPr>
          <w:rStyle w:val="c0"/>
          <w:b/>
          <w:color w:val="000000"/>
          <w:sz w:val="28"/>
          <w:szCs w:val="28"/>
        </w:rPr>
        <w:t xml:space="preserve">воспитанию </w:t>
      </w:r>
      <w:r w:rsidRPr="00ED1848">
        <w:rPr>
          <w:rStyle w:val="c0"/>
          <w:b/>
          <w:color w:val="000000"/>
          <w:sz w:val="28"/>
          <w:szCs w:val="28"/>
        </w:rPr>
        <w:t xml:space="preserve"> для</w:t>
      </w:r>
      <w:proofErr w:type="gramEnd"/>
      <w:r w:rsidRPr="00ED1848">
        <w:rPr>
          <w:rStyle w:val="c0"/>
          <w:b/>
          <w:color w:val="000000"/>
          <w:sz w:val="28"/>
          <w:szCs w:val="28"/>
        </w:rPr>
        <w:t xml:space="preserve">  группы №</w:t>
      </w:r>
      <w:r w:rsidR="00ED1848">
        <w:rPr>
          <w:rStyle w:val="c0"/>
          <w:b/>
          <w:color w:val="000000"/>
          <w:sz w:val="28"/>
          <w:szCs w:val="28"/>
        </w:rPr>
        <w:t xml:space="preserve"> </w:t>
      </w:r>
      <w:r w:rsidRPr="00ED1848">
        <w:rPr>
          <w:rStyle w:val="c0"/>
          <w:b/>
          <w:color w:val="000000"/>
          <w:sz w:val="28"/>
          <w:szCs w:val="28"/>
        </w:rPr>
        <w:t>9.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  <w:t>Составили</w:t>
      </w:r>
      <w:r w:rsidR="00ED1848">
        <w:rPr>
          <w:rStyle w:val="c0"/>
          <w:color w:val="000000"/>
          <w:sz w:val="28"/>
          <w:szCs w:val="28"/>
        </w:rPr>
        <w:t xml:space="preserve"> воспитатели</w:t>
      </w:r>
      <w:r w:rsidRPr="00ED63CA">
        <w:rPr>
          <w:rStyle w:val="c0"/>
          <w:color w:val="000000"/>
          <w:sz w:val="28"/>
          <w:szCs w:val="28"/>
        </w:rPr>
        <w:t>: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  <w:t>Косолапова Т. И.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</w:r>
      <w:r w:rsidRPr="00ED63CA">
        <w:rPr>
          <w:rStyle w:val="c0"/>
          <w:color w:val="000000"/>
          <w:sz w:val="28"/>
          <w:szCs w:val="28"/>
        </w:rPr>
        <w:tab/>
        <w:t>Ельцова Н. А.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D63CA" w:rsidRPr="00ED63CA" w:rsidRDefault="00ED1848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Задачи: п</w:t>
      </w:r>
      <w:bookmarkStart w:id="0" w:name="_GoBack"/>
      <w:bookmarkEnd w:id="0"/>
      <w:r w:rsidR="00ED63CA" w:rsidRPr="00ED63CA">
        <w:rPr>
          <w:rStyle w:val="c0"/>
          <w:color w:val="000000"/>
          <w:sz w:val="28"/>
          <w:szCs w:val="28"/>
        </w:rPr>
        <w:t>овторить ходьбу со сменой ведущего; упраж</w:t>
      </w:r>
      <w:r>
        <w:rPr>
          <w:rStyle w:val="c0"/>
          <w:color w:val="000000"/>
          <w:sz w:val="28"/>
          <w:szCs w:val="28"/>
        </w:rPr>
        <w:t xml:space="preserve">нять в прыжках в длину с места; </w:t>
      </w:r>
      <w:r w:rsidR="00ED63CA" w:rsidRPr="00ED63CA">
        <w:rPr>
          <w:rStyle w:val="c0"/>
          <w:color w:val="000000"/>
          <w:sz w:val="28"/>
          <w:szCs w:val="28"/>
        </w:rPr>
        <w:t>развивать ловкость в упражнениях с мячом.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1 часть.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 xml:space="preserve"> Ходьба в колонне по одному со сменой ведущего. Воспитатель называет ребенка по имени, он становится впереди колонны и ведет ее. Через некоторое время другой ребенок ведет 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Общеразвивающие упражнения с кубиком.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1. И. п. - стойка ноги на ширине ступни, кубик в правой руке. Поднимаясь на носки, переложить кубик в левую руку, опустить, подняться на носки, переложить кубик в правую руку, вернуться в исходное положение (5 раз).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2. И. п. - стойка ноги на ширине ступни, кубик в правой руке. Присесть, переложить кубик в левую руку, встать, вернуться в исходное положение (5 раз).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3. И. п. -стойка на коленях, кубик в правой руке. Поворот вправо, положить кубик у носков ног, выпрямиться; поворот вправо, взять кубик, вернуться в исходное положение. То же влево (по 3 раза в каждую сторону).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4. И. п. - сидя, ноги врозь, кубик в правой руке. Наклониться, положить кубик между носками ног, выпрямиться, руки на пояс; наклониться, взять кубик левой рукой, вернуться в исходное положение (5 раз).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5. И. п. - стойка ноги слегка расставлены, руки вдоль туловища. Кубик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на полу. Прыжки на двух ногах вокруг кубика в обе стороны (3-4 раза).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Основные виды движений.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Прыжки в длину с места через шнур (ширина 40-50 см) (6-8 раз). 2. Перебрасывание мячей друг другу (8-10 раз).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Воспитатель вместе с детьми выкладывает шнуры. Упражнение в прыжках в длину с места выполняется шеренгами поочередно. Основное внимание уделяется правильному исходному положению и приземлению на полусогнутые ноги.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Дети перестраиваются в две шеренги. У одной шеренги мячи (среднего диаметра). Воспитатель напоминает, что бросать мяч способом двумя руками снизу следует как можно точнее партнеру в руки, а тот ловит мяч, не прижимая к груди (руки заранее не выставлять).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Подвижная игра «Котята и щенята».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>3 часть.</w:t>
      </w:r>
    </w:p>
    <w:p w:rsidR="00ED63CA" w:rsidRPr="00ED63CA" w:rsidRDefault="00ED63CA" w:rsidP="00ED63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3CA">
        <w:rPr>
          <w:rStyle w:val="c0"/>
          <w:color w:val="000000"/>
          <w:sz w:val="28"/>
          <w:szCs w:val="28"/>
        </w:rPr>
        <w:t xml:space="preserve"> Ходьба в колонне по одному. Игра малой подвижности по выбору детей.</w:t>
      </w:r>
    </w:p>
    <w:p w:rsidR="007C2F9B" w:rsidRPr="00ED63CA" w:rsidRDefault="007C2F9B">
      <w:pPr>
        <w:rPr>
          <w:rFonts w:ascii="Times New Roman" w:hAnsi="Times New Roman" w:cs="Times New Roman"/>
          <w:sz w:val="28"/>
          <w:szCs w:val="28"/>
        </w:rPr>
      </w:pPr>
    </w:p>
    <w:sectPr w:rsidR="007C2F9B" w:rsidRPr="00ED63CA" w:rsidSect="00ED18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3CA"/>
    <w:rsid w:val="007C2F9B"/>
    <w:rsid w:val="00ED1848"/>
    <w:rsid w:val="00E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A674"/>
  <w15:docId w15:val="{B520621A-82B3-494F-B317-DC1ECC1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1826</Characters>
  <Application>Microsoft Office Word</Application>
  <DocSecurity>0</DocSecurity>
  <Lines>15</Lines>
  <Paragraphs>4</Paragraphs>
  <ScaleCrop>false</ScaleCrop>
  <Company>Krokoz™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IRA</cp:lastModifiedBy>
  <cp:revision>2</cp:revision>
  <dcterms:created xsi:type="dcterms:W3CDTF">2020-05-04T13:42:00Z</dcterms:created>
  <dcterms:modified xsi:type="dcterms:W3CDTF">2020-05-06T05:59:00Z</dcterms:modified>
</cp:coreProperties>
</file>